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2154" w14:textId="2F689C72" w:rsidR="2E8BE661" w:rsidRPr="005638A9" w:rsidRDefault="2E8BE661" w:rsidP="2E8BE661">
      <w:pPr>
        <w:rPr>
          <w:sz w:val="28"/>
          <w:szCs w:val="28"/>
        </w:rPr>
      </w:pPr>
      <w:r w:rsidRPr="2E8BE661">
        <w:rPr>
          <w:sz w:val="28"/>
          <w:szCs w:val="28"/>
        </w:rPr>
        <w:t>ΥΛΗ ΑΠΟΛΥΤΗΡΙΩΝ 2021-2022 - Γ’ ΑΝΘΡΩΠΙΣΤΙΚΩΝ - ΙΣΤΟΡΙΑ ΠΡΟΣΑΝΑΤΟΛΙΣΜΟΥ</w:t>
      </w:r>
      <w:r w:rsidR="005638A9" w:rsidRPr="005638A9">
        <w:rPr>
          <w:sz w:val="28"/>
          <w:szCs w:val="28"/>
        </w:rPr>
        <w:t xml:space="preserve"> (</w:t>
      </w:r>
      <w:r w:rsidR="005638A9">
        <w:rPr>
          <w:sz w:val="28"/>
          <w:szCs w:val="28"/>
        </w:rPr>
        <w:t>ΕΝΔΟΣΧΟΛΙΚΕΣ)</w:t>
      </w:r>
    </w:p>
    <w:p w14:paraId="5D78FAA8" w14:textId="362814CA" w:rsidR="2E8BE661" w:rsidRDefault="2E8BE661" w:rsidP="2E8BE661">
      <w:pPr>
        <w:rPr>
          <w:sz w:val="28"/>
          <w:szCs w:val="28"/>
        </w:rPr>
      </w:pPr>
    </w:p>
    <w:p w14:paraId="67F3C406" w14:textId="5E8B909B" w:rsidR="009A33E3" w:rsidRDefault="2E8BE661">
      <w:r w:rsidRPr="2E8BE661">
        <w:rPr>
          <w:b/>
          <w:bCs/>
        </w:rPr>
        <w:t>ΒΙΒΛΙΟ 2021-2022</w:t>
      </w:r>
    </w:p>
    <w:p w14:paraId="793DCF2D" w14:textId="74119154" w:rsidR="009A33E3" w:rsidRDefault="2E8BE661">
      <w:r>
        <w:t xml:space="preserve">Μαργαρίτης Γ., Αζέλης Αγ., Ανδριώτης Ν., Δετοράκης Φ., Φωτιάδης Κ., Θέματα Νεοελληνικής Ιστορίας, Υ.ΠΑΙ.Θ./Ι.Τ.Υ.Ε. «ΔΙΟΦΑΝΤΟΣ» </w:t>
      </w:r>
    </w:p>
    <w:p w14:paraId="229FB18E" w14:textId="218AC50F" w:rsidR="009A33E3" w:rsidRDefault="009A33E3" w:rsidP="2E8BE661"/>
    <w:p w14:paraId="722E341A" w14:textId="1F4CEFAD" w:rsidR="009A33E3" w:rsidRDefault="2E8BE661">
      <w:r w:rsidRPr="2E8BE661">
        <w:rPr>
          <w:b/>
          <w:bCs/>
        </w:rPr>
        <w:t xml:space="preserve">Από το σχολικό βιβλίο: </w:t>
      </w:r>
      <w:r>
        <w:t xml:space="preserve">Μαργαρίτης Γ., Αζέλης Αγ., Ανδριώτης Ν., Δετοράκης Φ., Φωτιάδης Κ., </w:t>
      </w:r>
      <w:r w:rsidRPr="2E8BE661">
        <w:rPr>
          <w:i/>
          <w:iCs/>
        </w:rPr>
        <w:t>Θέματα Νεοελληνικής Ιστορίας</w:t>
      </w:r>
      <w:r>
        <w:t xml:space="preserve">, Υ.ΠΑΙ.Θ./Ι.Τ.Υ.Ε. «ΔΙΟΦΑΝΤΟΣ» </w:t>
      </w:r>
    </w:p>
    <w:p w14:paraId="1E91DB56" w14:textId="3AFC8025" w:rsidR="009A33E3" w:rsidRDefault="2E8BE661">
      <w:r w:rsidRPr="2E8BE661">
        <w:rPr>
          <w:b/>
          <w:bCs/>
        </w:rPr>
        <w:t>ΑΠΟ ΤΗΝ ΑΓΡΟΤΙΚΗ ΟΙΚΟΝΟΜΙΑ ΣΤΗΝ ΑΣΤΙΚΟΠΟΙΗΣΗ</w:t>
      </w:r>
    </w:p>
    <w:p w14:paraId="62E13319" w14:textId="0D24641B" w:rsidR="009A33E3" w:rsidRDefault="2E8BE661">
      <w:r>
        <w:t>A. Η Ελληνική Οικονομία μετά την Επανάσταση</w:t>
      </w:r>
    </w:p>
    <w:p w14:paraId="7571D2AC" w14:textId="67BFAB8F" w:rsidR="009A33E3" w:rsidRDefault="2E8BE661">
      <w:r>
        <w:t>Β. Η Ελληνική Οικονομία κατά το 19ο αιώνα (Εκτός από την ενότητα 11. Το εξωελλαδικό ελληνικό κεφάλαιο)</w:t>
      </w:r>
    </w:p>
    <w:p w14:paraId="1E637774" w14:textId="55613BD8" w:rsidR="009A33E3" w:rsidRDefault="2E8BE661">
      <w:r>
        <w:t xml:space="preserve">Γ. Οι οικονομικές εξελίξεις κατά τον 20ό αιώνα </w:t>
      </w:r>
    </w:p>
    <w:p w14:paraId="6D6D1824" w14:textId="7F4BFECA" w:rsidR="009A33E3" w:rsidRDefault="2E8BE661">
      <w:r w:rsidRPr="2E8BE661">
        <w:rPr>
          <w:b/>
          <w:bCs/>
        </w:rPr>
        <w:t>ΤΟ ΠΡΟΣΦΥΓΙΚΟ ΖΗΤΗΜΑ ΣΤΗΝ ΕΛΛΑΔΑ (1821-1930)</w:t>
      </w:r>
    </w:p>
    <w:p w14:paraId="392A98F3" w14:textId="0C7D7594" w:rsidR="009A33E3" w:rsidRDefault="2E8BE661">
      <w:r w:rsidRPr="2E8BE661">
        <w:rPr>
          <w:b/>
          <w:bCs/>
        </w:rPr>
        <w:t>Πρόσφυγες στην Ελλάδα κατά το 19ο αιώνα</w:t>
      </w:r>
    </w:p>
    <w:p w14:paraId="58C6E362" w14:textId="42C19816" w:rsidR="009A33E3" w:rsidRDefault="2E8BE661">
      <w:r>
        <w:t>Α. Το προσφυγικό ζήτημα κατά την Ελληνική Επανάσταση (1821-1827)</w:t>
      </w:r>
    </w:p>
    <w:p w14:paraId="42167E2A" w14:textId="4FE55F4C" w:rsidR="009A33E3" w:rsidRDefault="2E8BE661">
      <w:r>
        <w:t>Γ. Η αποκατάσταση των προσφύγων κατά την περίοδο της μοναρχίας του Όθωνα (1833- 1862)</w:t>
      </w:r>
    </w:p>
    <w:p w14:paraId="22D2618F" w14:textId="7B633A63" w:rsidR="009A33E3" w:rsidRDefault="2E8BE661">
      <w:r>
        <w:t>Δ. Πρόσφυγες και αλυτρωτικά κινήματα κατά το 19ο αιώνα</w:t>
      </w:r>
    </w:p>
    <w:p w14:paraId="78EFA117" w14:textId="504936A8" w:rsidR="009A33E3" w:rsidRDefault="2E8BE661">
      <w:r w:rsidRPr="2E8BE661">
        <w:rPr>
          <w:b/>
          <w:bCs/>
        </w:rPr>
        <w:t>Πρόσφυγες στην Ελλάδα κατά τον 20ό αιώνα</w:t>
      </w:r>
    </w:p>
    <w:p w14:paraId="67ADFBF1" w14:textId="6695E2E8" w:rsidR="009A33E3" w:rsidRDefault="2E8BE661">
      <w:r>
        <w:t>Β. Η Μικρασιατική καταστροφή</w:t>
      </w:r>
    </w:p>
    <w:p w14:paraId="26DA0123" w14:textId="66226119" w:rsidR="009A33E3" w:rsidRDefault="2E8BE661">
      <w:r>
        <w:t>Γ. Η αποκατάσταση των προσφύγων</w:t>
      </w:r>
    </w:p>
    <w:p w14:paraId="71C227D4" w14:textId="0D0E0067" w:rsidR="009A33E3" w:rsidRDefault="2E8BE661">
      <w:r>
        <w:t>Δ. Η αποζημίωση των ανταλλαξίμων και η Ελληνοτουρκική προσέγγιση</w:t>
      </w:r>
    </w:p>
    <w:p w14:paraId="24E3C20A" w14:textId="42B09C78" w:rsidR="009A33E3" w:rsidRDefault="2E8BE661">
      <w:r>
        <w:t>Ε. Η ένταξη των προσφύγων στην Ελλάδα</w:t>
      </w:r>
    </w:p>
    <w:p w14:paraId="68BB56AB" w14:textId="208AF729" w:rsidR="009A33E3" w:rsidRDefault="2E8BE661">
      <w:r w:rsidRPr="2E8BE661">
        <w:rPr>
          <w:b/>
          <w:bCs/>
        </w:rPr>
        <w:t>ΤΟ ΚΡΗΤΙΚΟ ΖΗΤΗΜΑ ΑΠΟ ΔΙΠΛΩΜΑΤΙΚΗ ΑΠΟΨΗ ΚΑΤΑ ΤΟ 19ο ΚΑΙ ΤΙΣ ΑΡΧΕΣ ΤΟΥ 20ού ΑΙΩΝΑ</w:t>
      </w:r>
    </w:p>
    <w:p w14:paraId="324BF4D3" w14:textId="352A3433" w:rsidR="009A33E3" w:rsidRDefault="2E8BE661">
      <w:r>
        <w:t xml:space="preserve"> Ε. Η περίοδος της αυτονομίας και η ένωση της Κρήτης με την Ελλάδα</w:t>
      </w:r>
    </w:p>
    <w:p w14:paraId="4A7A8F80" w14:textId="1DAF154B" w:rsidR="009A33E3" w:rsidRDefault="2E8BE661">
      <w:r w:rsidRPr="2E8BE661">
        <w:rPr>
          <w:b/>
          <w:bCs/>
        </w:rPr>
        <w:t>ΠΑΡΕΥΞΕΙΝΙΟΣ ΕΛΛΗΝΙΣΜΟΣ</w:t>
      </w:r>
    </w:p>
    <w:p w14:paraId="003F6272" w14:textId="72F3C758" w:rsidR="009A33E3" w:rsidRDefault="2E8BE661">
      <w:r>
        <w:t>Δ. Ο Παρευξείνιος Ελληνισμός κατά το 19ο και 20ό αιώνα.</w:t>
      </w:r>
    </w:p>
    <w:p w14:paraId="4B73F444" w14:textId="4693214F" w:rsidR="2E8BE661" w:rsidRDefault="2E8BE661" w:rsidP="2E8BE661"/>
    <w:sectPr w:rsidR="2E8BE6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B3826A"/>
    <w:rsid w:val="005638A9"/>
    <w:rsid w:val="00997962"/>
    <w:rsid w:val="009A33E3"/>
    <w:rsid w:val="2E8BE661"/>
    <w:rsid w:val="37B38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3826A"/>
  <w15:chartTrackingRefBased/>
  <w15:docId w15:val="{175DFEE6-96D1-44CD-B462-71297D39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Zoumi</dc:creator>
  <cp:keywords/>
  <dc:description/>
  <cp:lastModifiedBy>Stelios Zoumis</cp:lastModifiedBy>
  <cp:revision>3</cp:revision>
  <dcterms:created xsi:type="dcterms:W3CDTF">2022-05-08T17:56:00Z</dcterms:created>
  <dcterms:modified xsi:type="dcterms:W3CDTF">2022-05-10T19:37:00Z</dcterms:modified>
</cp:coreProperties>
</file>